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0E4" w:rsidRDefault="005560E4" w:rsidP="005560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5560E4" w:rsidRDefault="005560E4" w:rsidP="005560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результатах входящего мониторинга УУД (ФГОС ООО) на окончание  2024-2025 учебного года (на основе ВПР по английскому  языку,</w:t>
      </w:r>
      <w:r w:rsidRPr="00745EC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 рамках промежуточной аттестации, оценочных процедур)</w:t>
      </w:r>
    </w:p>
    <w:p w:rsidR="005560E4" w:rsidRDefault="005560E4" w:rsidP="005560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60E4" w:rsidRDefault="005560E4" w:rsidP="005560E4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5560E4" w:rsidRDefault="005560E4" w:rsidP="005560E4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5560E4" w:rsidRDefault="005560E4" w:rsidP="005560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диагностика сохранности УУД по английскому языку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2024-2025 учебного года;</w:t>
      </w:r>
    </w:p>
    <w:p w:rsidR="005560E4" w:rsidRDefault="005560E4" w:rsidP="005560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  определить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уровень освоения учебного материала по английскому языку в 4 классе  на конец учебного года</w:t>
      </w:r>
    </w:p>
    <w:p w:rsidR="005560E4" w:rsidRDefault="005560E4" w:rsidP="005560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Сроки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апрель-май 2025г.</w:t>
      </w:r>
    </w:p>
    <w:p w:rsidR="005560E4" w:rsidRDefault="005560E4" w:rsidP="005560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контроля: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тематический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5560E4" w:rsidRDefault="005560E4" w:rsidP="005560E4">
      <w:pPr>
        <w:tabs>
          <w:tab w:val="left" w:pos="16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Методы контроля:</w:t>
      </w:r>
    </w:p>
    <w:p w:rsidR="005560E4" w:rsidRDefault="005560E4" w:rsidP="005560E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мониторинг, диагностика УУД,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соответствующих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программе  4 класса </w:t>
      </w:r>
    </w:p>
    <w:p w:rsidR="005560E4" w:rsidRDefault="005560E4" w:rsidP="005560E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анализ итогов диагностики</w:t>
      </w:r>
    </w:p>
    <w:p w:rsidR="005560E4" w:rsidRDefault="005560E4" w:rsidP="005560E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собеседование с учителями английского языка</w:t>
      </w:r>
    </w:p>
    <w:p w:rsidR="005560E4" w:rsidRDefault="005560E4" w:rsidP="005560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60E4" w:rsidRDefault="005560E4" w:rsidP="005560E4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Планом проведения ВПР в 2025 году была проведена ВПР по английскому языку в 4 классах. </w:t>
      </w: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Тексты заданий в вариантах ВПР в целом соответствуют формулировкам, принятым в учебниках, включенных в Федеральный перечень учебников, рекомендуемых Министерством образования и науки РФ к использованию в образовательных организациях. 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5560E4" w:rsidTr="00B36347">
        <w:tc>
          <w:tcPr>
            <w:tcW w:w="3190" w:type="dxa"/>
          </w:tcPr>
          <w:p w:rsidR="005560E4" w:rsidRDefault="005560E4" w:rsidP="00B36347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Статистика по отметкам</w:t>
            </w:r>
          </w:p>
          <w:p w:rsidR="005560E4" w:rsidRPr="00685882" w:rsidRDefault="005560E4" w:rsidP="00B36347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В %</w:t>
            </w:r>
          </w:p>
        </w:tc>
        <w:tc>
          <w:tcPr>
            <w:tcW w:w="3190" w:type="dxa"/>
          </w:tcPr>
          <w:p w:rsidR="005560E4" w:rsidRPr="00685882" w:rsidRDefault="005560E4" w:rsidP="00B36347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Сравнение отметок с отметками по журналу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  <w:tc>
          <w:tcPr>
            <w:tcW w:w="3191" w:type="dxa"/>
          </w:tcPr>
          <w:p w:rsidR="005560E4" w:rsidRPr="00685882" w:rsidRDefault="005560E4" w:rsidP="00B36347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Достижение планируемых результатов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</w:tr>
      <w:tr w:rsidR="005560E4" w:rsidTr="00B36347">
        <w:tc>
          <w:tcPr>
            <w:tcW w:w="3190" w:type="dxa"/>
          </w:tcPr>
          <w:p w:rsidR="005560E4" w:rsidRDefault="005560E4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«2» - нет;</w:t>
            </w:r>
          </w:p>
          <w:p w:rsidR="005560E4" w:rsidRDefault="005560E4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«3», «5» - ниже областных, городских;</w:t>
            </w:r>
          </w:p>
          <w:p w:rsidR="005560E4" w:rsidRDefault="005560E4" w:rsidP="005560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«4»  - выше областных, городских</w:t>
            </w:r>
          </w:p>
        </w:tc>
        <w:tc>
          <w:tcPr>
            <w:tcW w:w="3190" w:type="dxa"/>
          </w:tcPr>
          <w:p w:rsidR="005560E4" w:rsidRDefault="005560E4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Понизили – выше областных, городских</w:t>
            </w:r>
          </w:p>
          <w:p w:rsidR="005560E4" w:rsidRDefault="005560E4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Подтвердили – ниже областных, городских</w:t>
            </w:r>
          </w:p>
          <w:p w:rsidR="005560E4" w:rsidRDefault="005560E4" w:rsidP="005560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Повысили ниже областных, городских</w:t>
            </w:r>
          </w:p>
        </w:tc>
        <w:tc>
          <w:tcPr>
            <w:tcW w:w="3191" w:type="dxa"/>
          </w:tcPr>
          <w:p w:rsidR="005560E4" w:rsidRDefault="005560E4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Ниже по критериям – 3</w:t>
            </w:r>
          </w:p>
          <w:p w:rsidR="005560E4" w:rsidRDefault="005560E4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 по критериям – 1, 2, 4К1, 4К2</w:t>
            </w:r>
          </w:p>
          <w:p w:rsidR="005560E4" w:rsidRDefault="005560E4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по критериям - 2</w:t>
            </w:r>
          </w:p>
          <w:p w:rsidR="005560E4" w:rsidRDefault="005560E4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560E4" w:rsidRDefault="005560E4" w:rsidP="005560E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:rsidR="005560E4" w:rsidRDefault="005560E4" w:rsidP="005560E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Предложения.</w:t>
      </w:r>
    </w:p>
    <w:p w:rsidR="005560E4" w:rsidRPr="003E2A8D" w:rsidRDefault="005560E4" w:rsidP="005560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Для повышения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качества </w:t>
      </w:r>
      <w:proofErr w:type="spellStart"/>
      <w:r w:rsidRPr="003E2A8D"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школьников по </w:t>
      </w:r>
      <w:r>
        <w:rPr>
          <w:rFonts w:ascii="Times New Roman" w:hAnsi="Times New Roman" w:cs="Times New Roman"/>
          <w:bCs/>
          <w:sz w:val="24"/>
          <w:szCs w:val="24"/>
        </w:rPr>
        <w:t>английскому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языку</w:t>
      </w:r>
      <w:r>
        <w:rPr>
          <w:rFonts w:ascii="Times New Roman" w:hAnsi="Times New Roman" w:cs="Times New Roman"/>
          <w:bCs/>
          <w:sz w:val="24"/>
          <w:szCs w:val="24"/>
        </w:rPr>
        <w:t xml:space="preserve"> и дальнейшей коррекции пробелов в знаниях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учащихся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учителям рекомендуется: </w:t>
      </w:r>
    </w:p>
    <w:p w:rsidR="005560E4" w:rsidRPr="003E2A8D" w:rsidRDefault="005560E4" w:rsidP="005560E4">
      <w:pPr>
        <w:pStyle w:val="1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/>
          <w:sz w:val="24"/>
          <w:szCs w:val="24"/>
          <w:lang w:eastAsia="ru-RU"/>
        </w:rPr>
        <w:t xml:space="preserve">руководствоваться в организации образовательного процесса требованиями ФГОС ООО к личностным, </w:t>
      </w:r>
      <w:proofErr w:type="spellStart"/>
      <w:r w:rsidRPr="003E2A8D">
        <w:rPr>
          <w:rFonts w:ascii="Times New Roman" w:hAnsi="Times New Roman"/>
          <w:sz w:val="24"/>
          <w:szCs w:val="24"/>
          <w:lang w:eastAsia="ru-RU"/>
        </w:rPr>
        <w:t>метапредметным</w:t>
      </w:r>
      <w:proofErr w:type="spellEnd"/>
      <w:r w:rsidRPr="003E2A8D">
        <w:rPr>
          <w:rFonts w:ascii="Times New Roman" w:hAnsi="Times New Roman"/>
          <w:sz w:val="24"/>
          <w:szCs w:val="24"/>
          <w:lang w:eastAsia="ru-RU"/>
        </w:rPr>
        <w:t xml:space="preserve"> и предметным результатам освоения основной образовательной программы основного общего образования;</w:t>
      </w:r>
      <w:r w:rsidRPr="003E2A8D"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</w:p>
    <w:p w:rsidR="005560E4" w:rsidRPr="003E2A8D" w:rsidRDefault="005560E4" w:rsidP="005560E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– обеспечивать качество освоения планируемых результатов по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предмету</w:t>
      </w: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, зафиксированных в блоке «Выпускник научится»;</w:t>
      </w:r>
    </w:p>
    <w:p w:rsidR="005560E4" w:rsidRPr="003E2A8D" w:rsidRDefault="005560E4" w:rsidP="005560E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формировать у обучающихся способность применять полученные знания для решения разнообразных задач учебного и практического характера средствами учебного предмета;</w:t>
      </w:r>
    </w:p>
    <w:p w:rsidR="005560E4" w:rsidRPr="003E2A8D" w:rsidRDefault="005560E4" w:rsidP="005560E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sz w:val="24"/>
          <w:szCs w:val="24"/>
        </w:rPr>
        <w:t> организовывать в образовательном процессе формирование универсальных учебных действий обучающихся;</w:t>
      </w:r>
    </w:p>
    <w:p w:rsidR="005560E4" w:rsidRPr="003E2A8D" w:rsidRDefault="005560E4" w:rsidP="005560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повышать профессиональную компетентность по проблемам оценки результатов освоения обучающимися ООП ООО.</w:t>
      </w:r>
    </w:p>
    <w:p w:rsidR="005560E4" w:rsidRDefault="005560E4" w:rsidP="005560E4">
      <w:pPr>
        <w:pStyle w:val="1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Учителям спланировать работу с учащимися по критерию 3 с целью ликвидации пробелов в знаниях.</w:t>
      </w:r>
    </w:p>
    <w:p w:rsidR="005560E4" w:rsidRPr="00E601D7" w:rsidRDefault="005560E4" w:rsidP="005560E4">
      <w:pPr>
        <w:pStyle w:val="1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Объективно оценивать  знания учащихся с целью исключения несоответствия оценки за ВПР и четвертных в журнале.</w:t>
      </w:r>
    </w:p>
    <w:p w:rsidR="005560E4" w:rsidRDefault="005560E4" w:rsidP="005560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>Заместитель директора по УВР:                                            М.А.Соболева</w:t>
      </w:r>
    </w:p>
    <w:p w:rsidR="005560E4" w:rsidRDefault="005560E4" w:rsidP="005560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560E4" w:rsidRDefault="005560E4" w:rsidP="005560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  <w:sectPr w:rsidR="005560E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686" w:type="dxa"/>
        <w:tblInd w:w="93" w:type="dxa"/>
        <w:tblLook w:val="04A0"/>
      </w:tblPr>
      <w:tblGrid>
        <w:gridCol w:w="4126"/>
        <w:gridCol w:w="3360"/>
        <w:gridCol w:w="3360"/>
        <w:gridCol w:w="960"/>
        <w:gridCol w:w="960"/>
        <w:gridCol w:w="960"/>
        <w:gridCol w:w="960"/>
      </w:tblGrid>
      <w:tr w:rsidR="005560E4" w:rsidRPr="005560E4" w:rsidTr="00D72F6C">
        <w:trPr>
          <w:trHeight w:val="300"/>
        </w:trPr>
        <w:tc>
          <w:tcPr>
            <w:tcW w:w="14686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Статистика по отметкам</w:t>
            </w:r>
          </w:p>
        </w:tc>
      </w:tr>
      <w:tr w:rsidR="005560E4" w:rsidRPr="005560E4" w:rsidTr="005560E4">
        <w:trPr>
          <w:trHeight w:val="300"/>
        </w:trPr>
        <w:tc>
          <w:tcPr>
            <w:tcW w:w="41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560E4" w:rsidRPr="005560E4" w:rsidTr="005560E4">
        <w:trPr>
          <w:trHeight w:val="300"/>
        </w:trPr>
        <w:tc>
          <w:tcPr>
            <w:tcW w:w="41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560E4" w:rsidRPr="005560E4" w:rsidTr="005560E4">
        <w:trPr>
          <w:trHeight w:val="300"/>
        </w:trPr>
        <w:tc>
          <w:tcPr>
            <w:tcW w:w="41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bCs/>
                <w:color w:val="000000"/>
              </w:rPr>
              <w:t>Кол-во ОО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</w:tr>
      <w:tr w:rsidR="005560E4" w:rsidRPr="005560E4" w:rsidTr="005560E4">
        <w:trPr>
          <w:trHeight w:val="300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Вся выборка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11610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312240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26,08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48,37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21,56</w:t>
            </w:r>
          </w:p>
        </w:tc>
      </w:tr>
      <w:tr w:rsidR="005560E4" w:rsidRPr="005560E4" w:rsidTr="005560E4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103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2578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2,48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21,88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53,53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22,11</w:t>
            </w:r>
          </w:p>
        </w:tc>
      </w:tr>
      <w:tr w:rsidR="005560E4" w:rsidRPr="005560E4" w:rsidTr="005560E4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1662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1,81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19,55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54,75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23,89</w:t>
            </w:r>
          </w:p>
        </w:tc>
      </w:tr>
      <w:tr w:rsidR="005560E4" w:rsidRPr="005560E4" w:rsidTr="005560E4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14,81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70,37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14,81</w:t>
            </w:r>
          </w:p>
        </w:tc>
      </w:tr>
    </w:tbl>
    <w:p w:rsidR="005560E4" w:rsidRDefault="005560E4" w:rsidP="005560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560E4" w:rsidRDefault="005560E4" w:rsidP="005560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2364" w:type="dxa"/>
        <w:tblInd w:w="93" w:type="dxa"/>
        <w:tblLook w:val="04A0"/>
      </w:tblPr>
      <w:tblGrid>
        <w:gridCol w:w="5544"/>
        <w:gridCol w:w="3360"/>
        <w:gridCol w:w="3460"/>
      </w:tblGrid>
      <w:tr w:rsidR="005560E4" w:rsidRPr="005560E4" w:rsidTr="00F47C86">
        <w:trPr>
          <w:trHeight w:val="300"/>
        </w:trPr>
        <w:tc>
          <w:tcPr>
            <w:tcW w:w="12364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Сравнение отметок с отметками по журналу</w:t>
            </w:r>
          </w:p>
        </w:tc>
      </w:tr>
      <w:tr w:rsidR="005560E4" w:rsidRPr="005560E4" w:rsidTr="005560E4">
        <w:trPr>
          <w:trHeight w:val="300"/>
        </w:trPr>
        <w:tc>
          <w:tcPr>
            <w:tcW w:w="554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560E4" w:rsidRPr="005560E4" w:rsidTr="005560E4">
        <w:trPr>
          <w:trHeight w:val="300"/>
        </w:trPr>
        <w:tc>
          <w:tcPr>
            <w:tcW w:w="554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560E4" w:rsidRPr="005560E4" w:rsidTr="005560E4">
        <w:trPr>
          <w:trHeight w:val="300"/>
        </w:trPr>
        <w:tc>
          <w:tcPr>
            <w:tcW w:w="5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bCs/>
                <w:color w:val="000000"/>
              </w:rPr>
              <w:t>%</w:t>
            </w:r>
          </w:p>
        </w:tc>
      </w:tr>
      <w:tr w:rsidR="005560E4" w:rsidRPr="005560E4" w:rsidTr="005560E4">
        <w:trPr>
          <w:trHeight w:val="30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560E4" w:rsidRPr="005560E4" w:rsidTr="005560E4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5560E4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5560E4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706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27,42</w:t>
            </w:r>
          </w:p>
        </w:tc>
      </w:tr>
      <w:tr w:rsidR="005560E4" w:rsidRPr="005560E4" w:rsidTr="005560E4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1479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57,44</w:t>
            </w:r>
          </w:p>
        </w:tc>
      </w:tr>
      <w:tr w:rsidR="005560E4" w:rsidRPr="005560E4" w:rsidTr="005560E4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5560E4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5560E4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390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15,15</w:t>
            </w:r>
          </w:p>
        </w:tc>
      </w:tr>
      <w:tr w:rsidR="005560E4" w:rsidRPr="005560E4" w:rsidTr="005560E4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2578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5560E4" w:rsidRPr="005560E4" w:rsidTr="005560E4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560E4" w:rsidRPr="005560E4" w:rsidTr="005560E4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5560E4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5560E4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464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27,97</w:t>
            </w:r>
          </w:p>
        </w:tc>
      </w:tr>
      <w:tr w:rsidR="005560E4" w:rsidRPr="005560E4" w:rsidTr="005560E4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949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57,2</w:t>
            </w:r>
          </w:p>
        </w:tc>
      </w:tr>
      <w:tr w:rsidR="005560E4" w:rsidRPr="005560E4" w:rsidTr="005560E4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5560E4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5560E4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246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14,83</w:t>
            </w:r>
          </w:p>
        </w:tc>
      </w:tr>
      <w:tr w:rsidR="005560E4" w:rsidRPr="005560E4" w:rsidTr="005560E4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1662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5560E4" w:rsidRPr="005560E4" w:rsidTr="005560E4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560E4" w:rsidRPr="005560E4" w:rsidTr="005560E4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5560E4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5560E4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37,04</w:t>
            </w:r>
          </w:p>
        </w:tc>
      </w:tr>
      <w:tr w:rsidR="005560E4" w:rsidRPr="005560E4" w:rsidTr="005560E4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48,15</w:t>
            </w:r>
          </w:p>
        </w:tc>
      </w:tr>
      <w:tr w:rsidR="005560E4" w:rsidRPr="005560E4" w:rsidTr="005560E4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5560E4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5560E4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14,81</w:t>
            </w:r>
          </w:p>
        </w:tc>
      </w:tr>
      <w:tr w:rsidR="005560E4" w:rsidRPr="005560E4" w:rsidTr="005560E4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</w:tbl>
    <w:p w:rsidR="005560E4" w:rsidRDefault="005560E4" w:rsidP="005560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560E4" w:rsidRDefault="005560E4" w:rsidP="005560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358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71"/>
        <w:gridCol w:w="1206"/>
        <w:gridCol w:w="1685"/>
        <w:gridCol w:w="1685"/>
        <w:gridCol w:w="1923"/>
        <w:gridCol w:w="1685"/>
      </w:tblGrid>
      <w:tr w:rsidR="005560E4" w:rsidRPr="005560E4" w:rsidTr="005560E4">
        <w:trPr>
          <w:trHeight w:val="300"/>
        </w:trPr>
        <w:tc>
          <w:tcPr>
            <w:tcW w:w="13585" w:type="dxa"/>
            <w:gridSpan w:val="6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Достижение планируемых результатов</w:t>
            </w:r>
          </w:p>
        </w:tc>
      </w:tr>
      <w:tr w:rsidR="005560E4" w:rsidRPr="005560E4" w:rsidTr="005560E4">
        <w:trPr>
          <w:trHeight w:val="300"/>
        </w:trPr>
        <w:tc>
          <w:tcPr>
            <w:tcW w:w="6371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23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560E4" w:rsidRPr="005560E4" w:rsidTr="005560E4">
        <w:trPr>
          <w:trHeight w:val="300"/>
        </w:trPr>
        <w:tc>
          <w:tcPr>
            <w:tcW w:w="6371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23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560E4" w:rsidRPr="005560E4" w:rsidTr="005560E4">
        <w:trPr>
          <w:trHeight w:val="300"/>
        </w:trPr>
        <w:tc>
          <w:tcPr>
            <w:tcW w:w="6371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Блоки ПООП обучающийся </w:t>
            </w:r>
            <w:proofErr w:type="gramStart"/>
            <w:r w:rsidRPr="005560E4">
              <w:rPr>
                <w:rFonts w:ascii="Times New Roman" w:eastAsia="Times New Roman" w:hAnsi="Times New Roman" w:cs="Times New Roman"/>
                <w:bCs/>
                <w:color w:val="000000"/>
              </w:rPr>
              <w:t>научится</w:t>
            </w:r>
            <w:proofErr w:type="gramEnd"/>
            <w:r w:rsidRPr="005560E4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bCs/>
                <w:color w:val="000000"/>
              </w:rPr>
              <w:t>Макс балл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1923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РФ</w:t>
            </w:r>
          </w:p>
        </w:tc>
      </w:tr>
      <w:tr w:rsidR="005560E4" w:rsidRPr="005560E4" w:rsidTr="005560E4">
        <w:trPr>
          <w:trHeight w:val="300"/>
        </w:trPr>
        <w:tc>
          <w:tcPr>
            <w:tcW w:w="6371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 xml:space="preserve">2578 </w:t>
            </w:r>
            <w:proofErr w:type="spellStart"/>
            <w:r w:rsidRPr="005560E4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5560E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 xml:space="preserve">1662 </w:t>
            </w:r>
            <w:proofErr w:type="spellStart"/>
            <w:r w:rsidRPr="005560E4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5560E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923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 xml:space="preserve">27 </w:t>
            </w:r>
            <w:proofErr w:type="spellStart"/>
            <w:r w:rsidRPr="005560E4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5560E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 xml:space="preserve">312240 </w:t>
            </w:r>
            <w:proofErr w:type="spellStart"/>
            <w:r w:rsidRPr="005560E4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5560E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5560E4" w:rsidRPr="005560E4" w:rsidTr="005560E4">
        <w:trPr>
          <w:trHeight w:val="300"/>
        </w:trPr>
        <w:tc>
          <w:tcPr>
            <w:tcW w:w="6371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 xml:space="preserve">1. Воспринимать на слух и понимать запрашиваемую информацию 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57,52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60,19</w:t>
            </w:r>
          </w:p>
        </w:tc>
        <w:tc>
          <w:tcPr>
            <w:tcW w:w="1923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61,48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59,24</w:t>
            </w:r>
          </w:p>
        </w:tc>
      </w:tr>
      <w:tr w:rsidR="005560E4" w:rsidRPr="005560E4" w:rsidTr="005560E4">
        <w:trPr>
          <w:trHeight w:val="300"/>
        </w:trPr>
        <w:tc>
          <w:tcPr>
            <w:tcW w:w="6371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2. Читать про себя и понимать запрашиваемую информацию в текстах, содержащих отдельные незнакомые слова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65,36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67,02</w:t>
            </w:r>
          </w:p>
        </w:tc>
        <w:tc>
          <w:tcPr>
            <w:tcW w:w="1923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69,63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64,4</w:t>
            </w:r>
          </w:p>
        </w:tc>
      </w:tr>
      <w:tr w:rsidR="005560E4" w:rsidRPr="005560E4" w:rsidTr="005560E4">
        <w:trPr>
          <w:trHeight w:val="300"/>
        </w:trPr>
        <w:tc>
          <w:tcPr>
            <w:tcW w:w="6371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 xml:space="preserve">3. Оперировать языковыми средствами в </w:t>
            </w:r>
            <w:proofErr w:type="spellStart"/>
            <w:proofErr w:type="gramStart"/>
            <w:r w:rsidRPr="005560E4">
              <w:rPr>
                <w:rFonts w:ascii="Times New Roman" w:eastAsia="Times New Roman" w:hAnsi="Times New Roman" w:cs="Times New Roman"/>
                <w:color w:val="000000"/>
              </w:rPr>
              <w:t>коммуникативно</w:t>
            </w:r>
            <w:proofErr w:type="spellEnd"/>
            <w:r w:rsidRPr="005560E4">
              <w:rPr>
                <w:rFonts w:ascii="Times New Roman" w:eastAsia="Times New Roman" w:hAnsi="Times New Roman" w:cs="Times New Roman"/>
                <w:color w:val="000000"/>
              </w:rPr>
              <w:t xml:space="preserve"> значимом</w:t>
            </w:r>
            <w:proofErr w:type="gramEnd"/>
            <w:r w:rsidRPr="005560E4">
              <w:rPr>
                <w:rFonts w:ascii="Times New Roman" w:eastAsia="Times New Roman" w:hAnsi="Times New Roman" w:cs="Times New Roman"/>
                <w:color w:val="000000"/>
              </w:rPr>
              <w:t xml:space="preserve"> контексте: грамматические формы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51,76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53,24</w:t>
            </w:r>
          </w:p>
        </w:tc>
        <w:tc>
          <w:tcPr>
            <w:tcW w:w="1923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37,04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54,59</w:t>
            </w:r>
          </w:p>
        </w:tc>
      </w:tr>
      <w:tr w:rsidR="005560E4" w:rsidRPr="005560E4" w:rsidTr="005560E4">
        <w:trPr>
          <w:trHeight w:val="300"/>
        </w:trPr>
        <w:tc>
          <w:tcPr>
            <w:tcW w:w="6371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4К1. Заполнять анкеты и формуляры с указанием личной информации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86,94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88,09</w:t>
            </w:r>
          </w:p>
        </w:tc>
        <w:tc>
          <w:tcPr>
            <w:tcW w:w="1923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94,91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79,75</w:t>
            </w:r>
          </w:p>
        </w:tc>
      </w:tr>
      <w:tr w:rsidR="005560E4" w:rsidRPr="005560E4" w:rsidTr="005560E4">
        <w:trPr>
          <w:trHeight w:val="300"/>
        </w:trPr>
        <w:tc>
          <w:tcPr>
            <w:tcW w:w="6371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4К2. Правильно писать изученные слова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93,37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94,25</w:t>
            </w:r>
          </w:p>
        </w:tc>
        <w:tc>
          <w:tcPr>
            <w:tcW w:w="1923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685" w:type="dxa"/>
            <w:shd w:val="clear" w:color="auto" w:fill="auto"/>
            <w:noWrap/>
            <w:vAlign w:val="bottom"/>
            <w:hideMark/>
          </w:tcPr>
          <w:p w:rsidR="005560E4" w:rsidRPr="005560E4" w:rsidRDefault="005560E4" w:rsidP="00556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560E4">
              <w:rPr>
                <w:rFonts w:ascii="Times New Roman" w:eastAsia="Times New Roman" w:hAnsi="Times New Roman" w:cs="Times New Roman"/>
                <w:color w:val="000000"/>
              </w:rPr>
              <w:t>84,22</w:t>
            </w:r>
          </w:p>
        </w:tc>
      </w:tr>
    </w:tbl>
    <w:p w:rsidR="005560E4" w:rsidRDefault="005560E4" w:rsidP="005560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  <w:sectPr w:rsidR="005560E4" w:rsidSect="005560E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5560E4" w:rsidRDefault="005560E4" w:rsidP="005560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560E4" w:rsidRPr="00EC4880" w:rsidRDefault="005560E4" w:rsidP="005560E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</w:p>
    <w:p w:rsidR="007C5D57" w:rsidRDefault="007C5D57"/>
    <w:sectPr w:rsidR="007C5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E40C5"/>
    <w:multiLevelType w:val="hybridMultilevel"/>
    <w:tmpl w:val="EB745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5560E4"/>
    <w:rsid w:val="005560E4"/>
    <w:rsid w:val="007C5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0E4"/>
    <w:pPr>
      <w:ind w:left="720"/>
      <w:contextualSpacing/>
    </w:pPr>
  </w:style>
  <w:style w:type="paragraph" w:customStyle="1" w:styleId="1">
    <w:name w:val="Абзац списка1"/>
    <w:basedOn w:val="a"/>
    <w:rsid w:val="005560E4"/>
    <w:pPr>
      <w:ind w:left="720"/>
    </w:pPr>
    <w:rPr>
      <w:rFonts w:ascii="Calibri" w:eastAsia="Times New Roman" w:hAnsi="Calibri" w:cs="Times New Roman"/>
      <w:lang w:eastAsia="en-US"/>
    </w:rPr>
  </w:style>
  <w:style w:type="table" w:styleId="a4">
    <w:name w:val="Table Grid"/>
    <w:basedOn w:val="a1"/>
    <w:uiPriority w:val="59"/>
    <w:rsid w:val="005560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1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657</Words>
  <Characters>3746</Characters>
  <Application>Microsoft Office Word</Application>
  <DocSecurity>0</DocSecurity>
  <Lines>31</Lines>
  <Paragraphs>8</Paragraphs>
  <ScaleCrop>false</ScaleCrop>
  <Company/>
  <LinksUpToDate>false</LinksUpToDate>
  <CharactersWithSpaces>4395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2025-07-10T13:33:00Z</cp:lastPrinted>
  <dcterms:created xsi:type="dcterms:W3CDTF">2025-07-10T13:25:00Z</dcterms:created>
  <dcterms:modified xsi:type="dcterms:W3CDTF">2025-07-10T13:34:00Z</dcterms:modified>
</cp:coreProperties>
</file>